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61B9" w:rsidRPr="00E261B9" w:rsidRDefault="00E261B9" w:rsidP="00E261B9">
      <w:pPr>
        <w:spacing w:after="0" w:line="240" w:lineRule="auto"/>
        <w:jc w:val="center"/>
        <w:rPr>
          <w:rFonts w:ascii="GHEA Grapalat" w:eastAsia="Times New Roman" w:hAnsi="GHEA Grapalat" w:cs="Sylfaen"/>
          <w:b/>
          <w:lang w:val="af-ZA" w:eastAsia="ru-RU"/>
        </w:rPr>
      </w:pPr>
    </w:p>
    <w:p w:rsidR="00E261B9" w:rsidRPr="00E261B9" w:rsidRDefault="00E261B9" w:rsidP="00E261B9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lang w:val="af-ZA" w:eastAsia="ru-RU"/>
        </w:rPr>
      </w:pPr>
      <w:r w:rsidRPr="00E261B9">
        <w:rPr>
          <w:rFonts w:ascii="GHEA Grapalat" w:eastAsia="Times New Roman" w:hAnsi="GHEA Grapalat" w:cs="Sylfaen"/>
          <w:b/>
          <w:lang w:val="af-ZA" w:eastAsia="ru-RU"/>
        </w:rPr>
        <w:t>ՀԱՅՏԱՐԱՐՈՒԹՅՈՒՆ</w:t>
      </w:r>
    </w:p>
    <w:p w:rsidR="00E261B9" w:rsidRPr="00E261B9" w:rsidRDefault="00E261B9" w:rsidP="00E261B9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lang w:val="af-ZA" w:eastAsia="ru-RU"/>
        </w:rPr>
      </w:pPr>
      <w:r w:rsidRPr="00E261B9">
        <w:rPr>
          <w:rFonts w:ascii="GHEA Grapalat" w:eastAsia="Times New Roman" w:hAnsi="GHEA Grapalat" w:cs="Times New Roman"/>
          <w:b/>
          <w:lang w:val="af-ZA" w:eastAsia="ru-RU"/>
        </w:rPr>
        <w:t>հրավերում փոփոխություններ կատարելու մասին</w:t>
      </w:r>
    </w:p>
    <w:p w:rsidR="00E261B9" w:rsidRPr="00E261B9" w:rsidRDefault="00E261B9" w:rsidP="00E261B9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lang w:val="af-ZA" w:eastAsia="ru-RU"/>
        </w:rPr>
      </w:pPr>
    </w:p>
    <w:p w:rsidR="00E261B9" w:rsidRPr="00E261B9" w:rsidRDefault="00E261B9" w:rsidP="00E261B9">
      <w:pPr>
        <w:keepNext/>
        <w:spacing w:after="0" w:line="360" w:lineRule="auto"/>
        <w:jc w:val="center"/>
        <w:outlineLvl w:val="2"/>
        <w:rPr>
          <w:rFonts w:ascii="GHEA Grapalat" w:eastAsia="Times New Roman" w:hAnsi="GHEA Grapalat" w:cs="Times New Roman"/>
          <w:lang w:val="af-ZA" w:eastAsia="ru-RU"/>
        </w:rPr>
      </w:pPr>
      <w:r w:rsidRPr="00E261B9">
        <w:rPr>
          <w:rFonts w:ascii="GHEA Grapalat" w:eastAsia="Times New Roman" w:hAnsi="GHEA Grapalat" w:cs="Sylfaen"/>
          <w:lang w:val="af-ZA" w:eastAsia="ru-RU"/>
        </w:rPr>
        <w:t>Հայտարարության</w:t>
      </w:r>
      <w:r w:rsidRPr="00E261B9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E261B9">
        <w:rPr>
          <w:rFonts w:ascii="GHEA Grapalat" w:eastAsia="Times New Roman" w:hAnsi="GHEA Grapalat" w:cs="Sylfaen"/>
          <w:lang w:val="af-ZA" w:eastAsia="ru-RU"/>
        </w:rPr>
        <w:t>սույն</w:t>
      </w:r>
      <w:r w:rsidRPr="00E261B9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E261B9">
        <w:rPr>
          <w:rFonts w:ascii="GHEA Grapalat" w:eastAsia="Times New Roman" w:hAnsi="GHEA Grapalat" w:cs="Sylfaen"/>
          <w:lang w:val="af-ZA" w:eastAsia="ru-RU"/>
        </w:rPr>
        <w:t>տեքստը</w:t>
      </w:r>
      <w:r w:rsidRPr="00E261B9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E261B9">
        <w:rPr>
          <w:rFonts w:ascii="GHEA Grapalat" w:eastAsia="Times New Roman" w:hAnsi="GHEA Grapalat" w:cs="Sylfaen"/>
          <w:lang w:val="af-ZA" w:eastAsia="ru-RU"/>
        </w:rPr>
        <w:t>հաստատված</w:t>
      </w:r>
      <w:r w:rsidRPr="00E261B9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E261B9">
        <w:rPr>
          <w:rFonts w:ascii="GHEA Grapalat" w:eastAsia="Times New Roman" w:hAnsi="GHEA Grapalat" w:cs="Sylfaen"/>
          <w:lang w:val="af-ZA" w:eastAsia="ru-RU"/>
        </w:rPr>
        <w:t>է</w:t>
      </w:r>
      <w:r w:rsidRPr="00E261B9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E261B9">
        <w:rPr>
          <w:rFonts w:ascii="GHEA Grapalat" w:eastAsia="Times New Roman" w:hAnsi="GHEA Grapalat" w:cs="Sylfaen"/>
          <w:lang w:val="af-ZA" w:eastAsia="ru-RU"/>
        </w:rPr>
        <w:t>գնահատող</w:t>
      </w:r>
      <w:r w:rsidRPr="00E261B9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E261B9">
        <w:rPr>
          <w:rFonts w:ascii="GHEA Grapalat" w:eastAsia="Times New Roman" w:hAnsi="GHEA Grapalat" w:cs="Sylfaen"/>
          <w:lang w:val="af-ZA" w:eastAsia="ru-RU"/>
        </w:rPr>
        <w:t>հանձնաժողովի</w:t>
      </w:r>
    </w:p>
    <w:p w:rsidR="00E261B9" w:rsidRPr="00E261B9" w:rsidRDefault="00E261B9" w:rsidP="00E261B9">
      <w:pPr>
        <w:keepNext/>
        <w:spacing w:after="0" w:line="360" w:lineRule="auto"/>
        <w:jc w:val="center"/>
        <w:outlineLvl w:val="2"/>
        <w:rPr>
          <w:rFonts w:ascii="GHEA Grapalat" w:eastAsia="Times New Roman" w:hAnsi="GHEA Grapalat" w:cs="Times New Roman"/>
          <w:lang w:val="af-ZA" w:eastAsia="ru-RU"/>
        </w:rPr>
      </w:pPr>
      <w:r w:rsidRPr="00E261B9">
        <w:rPr>
          <w:rFonts w:ascii="GHEA Grapalat" w:eastAsia="Times New Roman" w:hAnsi="GHEA Grapalat" w:cs="Times New Roman"/>
          <w:lang w:val="af-ZA" w:eastAsia="ru-RU"/>
        </w:rPr>
        <w:t>202</w:t>
      </w:r>
      <w:r w:rsidRPr="00E261B9">
        <w:rPr>
          <w:rFonts w:ascii="GHEA Grapalat" w:eastAsia="Times New Roman" w:hAnsi="GHEA Grapalat" w:cs="Times New Roman"/>
          <w:lang w:val="hy-AM" w:eastAsia="ru-RU"/>
        </w:rPr>
        <w:t>4</w:t>
      </w:r>
      <w:r w:rsidRPr="00E261B9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E261B9">
        <w:rPr>
          <w:rFonts w:ascii="GHEA Grapalat" w:eastAsia="Times New Roman" w:hAnsi="GHEA Grapalat" w:cs="Sylfaen"/>
          <w:lang w:val="af-ZA" w:eastAsia="ru-RU"/>
        </w:rPr>
        <w:t>թվականի</w:t>
      </w:r>
      <w:r w:rsidRPr="00E261B9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E261B9">
        <w:rPr>
          <w:rFonts w:ascii="GHEA Grapalat" w:eastAsia="Times New Roman" w:hAnsi="GHEA Grapalat" w:cs="Times New Roman"/>
          <w:lang w:val="hy-AM" w:eastAsia="ru-RU"/>
        </w:rPr>
        <w:t>դեկտեմբերի</w:t>
      </w:r>
      <w:r w:rsidRPr="00E261B9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E261B9">
        <w:rPr>
          <w:rFonts w:ascii="GHEA Grapalat" w:eastAsia="Times New Roman" w:hAnsi="GHEA Grapalat" w:cs="Times New Roman"/>
          <w:lang w:val="hy-AM" w:eastAsia="ru-RU"/>
        </w:rPr>
        <w:t>9</w:t>
      </w:r>
      <w:r w:rsidRPr="00E261B9">
        <w:rPr>
          <w:rFonts w:ascii="GHEA Grapalat" w:eastAsia="Times New Roman" w:hAnsi="GHEA Grapalat" w:cs="Times New Roman"/>
          <w:lang w:val="hy-AM" w:eastAsia="ru-RU"/>
        </w:rPr>
        <w:t>-ի</w:t>
      </w:r>
      <w:r w:rsidRPr="00E261B9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E261B9">
        <w:rPr>
          <w:rFonts w:ascii="GHEA Grapalat" w:eastAsia="Times New Roman" w:hAnsi="GHEA Grapalat" w:cs="Sylfaen"/>
          <w:lang w:val="af-ZA" w:eastAsia="ru-RU"/>
        </w:rPr>
        <w:t>որոշմամբ</w:t>
      </w:r>
      <w:r w:rsidRPr="00E261B9">
        <w:rPr>
          <w:rFonts w:ascii="GHEA Grapalat" w:eastAsia="Times New Roman" w:hAnsi="GHEA Grapalat" w:cs="Times New Roman"/>
          <w:lang w:val="af-ZA" w:eastAsia="ru-RU"/>
        </w:rPr>
        <w:t xml:space="preserve"> և </w:t>
      </w:r>
      <w:r w:rsidRPr="00E261B9">
        <w:rPr>
          <w:rFonts w:ascii="GHEA Grapalat" w:eastAsia="Times New Roman" w:hAnsi="GHEA Grapalat" w:cs="Sylfaen"/>
          <w:lang w:val="af-ZA" w:eastAsia="ru-RU"/>
        </w:rPr>
        <w:t>հրապարակվում</w:t>
      </w:r>
      <w:r w:rsidRPr="00E261B9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E261B9">
        <w:rPr>
          <w:rFonts w:ascii="GHEA Grapalat" w:eastAsia="Times New Roman" w:hAnsi="GHEA Grapalat" w:cs="Sylfaen"/>
          <w:lang w:val="af-ZA" w:eastAsia="ru-RU"/>
        </w:rPr>
        <w:t>է</w:t>
      </w:r>
    </w:p>
    <w:p w:rsidR="00E261B9" w:rsidRPr="00E261B9" w:rsidRDefault="00E261B9" w:rsidP="00E261B9">
      <w:pPr>
        <w:keepNext/>
        <w:spacing w:after="0" w:line="360" w:lineRule="auto"/>
        <w:jc w:val="center"/>
        <w:outlineLvl w:val="2"/>
        <w:rPr>
          <w:rFonts w:ascii="GHEA Grapalat" w:eastAsia="Times New Roman" w:hAnsi="GHEA Grapalat" w:cs="Times New Roman"/>
          <w:lang w:val="af-ZA" w:eastAsia="ru-RU"/>
        </w:rPr>
      </w:pPr>
      <w:r w:rsidRPr="00E261B9">
        <w:rPr>
          <w:rFonts w:ascii="GHEA Grapalat" w:eastAsia="Times New Roman" w:hAnsi="GHEA Grapalat" w:cs="Times New Roman"/>
          <w:lang w:val="af-ZA" w:eastAsia="ru-RU"/>
        </w:rPr>
        <w:t>“</w:t>
      </w:r>
      <w:r w:rsidRPr="00E261B9">
        <w:rPr>
          <w:rFonts w:ascii="GHEA Grapalat" w:eastAsia="Times New Roman" w:hAnsi="GHEA Grapalat" w:cs="Sylfaen"/>
          <w:lang w:val="af-ZA" w:eastAsia="ru-RU"/>
        </w:rPr>
        <w:t>Գնումների</w:t>
      </w:r>
      <w:r w:rsidRPr="00E261B9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E261B9">
        <w:rPr>
          <w:rFonts w:ascii="GHEA Grapalat" w:eastAsia="Times New Roman" w:hAnsi="GHEA Grapalat" w:cs="Sylfaen"/>
          <w:lang w:val="af-ZA" w:eastAsia="ru-RU"/>
        </w:rPr>
        <w:t>մասին</w:t>
      </w:r>
      <w:r w:rsidRPr="00E261B9">
        <w:rPr>
          <w:rFonts w:ascii="GHEA Grapalat" w:eastAsia="Times New Roman" w:hAnsi="GHEA Grapalat" w:cs="Times New Roman"/>
          <w:lang w:val="af-ZA" w:eastAsia="ru-RU"/>
        </w:rPr>
        <w:t xml:space="preserve">” </w:t>
      </w:r>
      <w:r w:rsidRPr="00E261B9">
        <w:rPr>
          <w:rFonts w:ascii="GHEA Grapalat" w:eastAsia="Times New Roman" w:hAnsi="GHEA Grapalat" w:cs="Sylfaen"/>
          <w:lang w:val="af-ZA" w:eastAsia="ru-RU"/>
        </w:rPr>
        <w:t>ՀՀ</w:t>
      </w:r>
      <w:r w:rsidRPr="00E261B9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E261B9">
        <w:rPr>
          <w:rFonts w:ascii="GHEA Grapalat" w:eastAsia="Times New Roman" w:hAnsi="GHEA Grapalat" w:cs="Sylfaen"/>
          <w:lang w:val="af-ZA" w:eastAsia="ru-RU"/>
        </w:rPr>
        <w:t>օրենքի</w:t>
      </w:r>
      <w:r w:rsidRPr="00E261B9">
        <w:rPr>
          <w:rFonts w:ascii="GHEA Grapalat" w:eastAsia="Times New Roman" w:hAnsi="GHEA Grapalat" w:cs="Times New Roman"/>
          <w:lang w:val="af-ZA" w:eastAsia="ru-RU"/>
        </w:rPr>
        <w:t xml:space="preserve"> 29-</w:t>
      </w:r>
      <w:r w:rsidRPr="00E261B9">
        <w:rPr>
          <w:rFonts w:ascii="GHEA Grapalat" w:eastAsia="Times New Roman" w:hAnsi="GHEA Grapalat" w:cs="Sylfaen"/>
          <w:lang w:val="af-ZA" w:eastAsia="ru-RU"/>
        </w:rPr>
        <w:t>րդ</w:t>
      </w:r>
      <w:r w:rsidRPr="00E261B9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E261B9">
        <w:rPr>
          <w:rFonts w:ascii="GHEA Grapalat" w:eastAsia="Times New Roman" w:hAnsi="GHEA Grapalat" w:cs="Sylfaen"/>
          <w:lang w:val="af-ZA" w:eastAsia="ru-RU"/>
        </w:rPr>
        <w:t>հոդվածի</w:t>
      </w:r>
      <w:r w:rsidRPr="00E261B9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E261B9">
        <w:rPr>
          <w:rFonts w:ascii="GHEA Grapalat" w:eastAsia="Times New Roman" w:hAnsi="GHEA Grapalat" w:cs="Sylfaen"/>
          <w:lang w:val="af-ZA" w:eastAsia="ru-RU"/>
        </w:rPr>
        <w:t>համաձայն</w:t>
      </w:r>
    </w:p>
    <w:p w:rsidR="00E261B9" w:rsidRPr="00E261B9" w:rsidRDefault="00E261B9" w:rsidP="00E261B9">
      <w:pPr>
        <w:keepNext/>
        <w:spacing w:after="0" w:line="360" w:lineRule="auto"/>
        <w:jc w:val="center"/>
        <w:outlineLvl w:val="2"/>
        <w:rPr>
          <w:rFonts w:ascii="GHEA Grapalat" w:eastAsia="Times New Roman" w:hAnsi="GHEA Grapalat" w:cs="Times New Roman"/>
          <w:lang w:val="af-ZA" w:eastAsia="ru-RU"/>
        </w:rPr>
      </w:pPr>
    </w:p>
    <w:p w:rsidR="00E261B9" w:rsidRPr="00E261B9" w:rsidRDefault="00E261B9" w:rsidP="00E261B9">
      <w:pPr>
        <w:keepNext/>
        <w:spacing w:after="0" w:line="360" w:lineRule="auto"/>
        <w:jc w:val="center"/>
        <w:outlineLvl w:val="2"/>
        <w:rPr>
          <w:rFonts w:ascii="GHEA Grapalat" w:eastAsia="Times New Roman" w:hAnsi="GHEA Grapalat" w:cs="Sylfaen"/>
          <w:b/>
          <w:u w:val="single"/>
          <w:lang w:val="hy-AM" w:eastAsia="ru-RU"/>
        </w:rPr>
      </w:pPr>
      <w:r w:rsidRPr="00E261B9">
        <w:rPr>
          <w:rFonts w:ascii="GHEA Grapalat" w:eastAsia="Times New Roman" w:hAnsi="GHEA Grapalat" w:cs="Times New Roman"/>
          <w:lang w:val="af-ZA" w:eastAsia="ru-RU"/>
        </w:rPr>
        <w:t xml:space="preserve">Ընթացակարգի ծածկագիրը </w:t>
      </w:r>
      <w:r w:rsidRPr="00E261B9">
        <w:rPr>
          <w:rFonts w:ascii="GHEA Grapalat" w:eastAsia="Times New Roman" w:hAnsi="GHEA Grapalat" w:cs="Times New Roman"/>
          <w:lang w:val="hy-AM" w:eastAsia="ru-RU"/>
        </w:rPr>
        <w:t></w:t>
      </w:r>
      <w:r w:rsidRPr="00E261B9">
        <w:rPr>
          <w:rFonts w:ascii="GHEA Grapalat" w:eastAsia="Times New Roman" w:hAnsi="GHEA Grapalat" w:cs="Times New Roman"/>
          <w:b/>
          <w:lang w:val="hy-AM" w:eastAsia="ru-RU"/>
        </w:rPr>
        <w:t>ՀՀ ԱՆ ԱԱԻ-ԷԱՃԱՊՁԲ-25/5</w:t>
      </w:r>
    </w:p>
    <w:p w:rsidR="00E261B9" w:rsidRPr="00E261B9" w:rsidRDefault="00E261B9" w:rsidP="00E261B9">
      <w:pPr>
        <w:spacing w:after="0" w:line="360" w:lineRule="auto"/>
        <w:jc w:val="both"/>
        <w:rPr>
          <w:rFonts w:ascii="GHEA Grapalat" w:eastAsia="Times New Roman" w:hAnsi="GHEA Grapalat" w:cs="Times New Roman"/>
          <w:lang w:val="af-ZA" w:eastAsia="ru-RU"/>
        </w:rPr>
      </w:pPr>
    </w:p>
    <w:p w:rsidR="00E261B9" w:rsidRPr="00E261B9" w:rsidRDefault="00E261B9" w:rsidP="00E261B9">
      <w:pPr>
        <w:keepNext/>
        <w:spacing w:after="0" w:line="360" w:lineRule="auto"/>
        <w:jc w:val="center"/>
        <w:outlineLvl w:val="2"/>
        <w:rPr>
          <w:rFonts w:ascii="GHEA Grapalat" w:eastAsia="Times New Roman" w:hAnsi="GHEA Grapalat" w:cs="Times New Roman"/>
          <w:lang w:val="af-ZA" w:eastAsia="ru-RU"/>
        </w:rPr>
      </w:pPr>
      <w:r w:rsidRPr="00E261B9">
        <w:rPr>
          <w:rFonts w:ascii="GHEA Grapalat" w:eastAsia="Times New Roman" w:hAnsi="GHEA Grapalat" w:cs="Arial"/>
          <w:lang w:val="hy-AM" w:eastAsia="ru-RU"/>
        </w:rPr>
        <w:t xml:space="preserve">ՀՀ </w:t>
      </w:r>
      <w:r w:rsidRPr="00E261B9">
        <w:rPr>
          <w:rFonts w:ascii="GHEA Grapalat" w:eastAsia="Times New Roman" w:hAnsi="GHEA Grapalat" w:cs="Arial"/>
          <w:lang w:val="hy-AM" w:eastAsia="ru-RU"/>
        </w:rPr>
        <w:t>ԱՆ Ակադեմիկոս Ս</w:t>
      </w:r>
      <w:r w:rsidRPr="00E261B9">
        <w:rPr>
          <w:rFonts w:ascii="Cambria Math" w:eastAsia="Times New Roman" w:hAnsi="Cambria Math" w:cs="Cambria Math"/>
          <w:lang w:val="hy-AM" w:eastAsia="ru-RU"/>
        </w:rPr>
        <w:t>․</w:t>
      </w:r>
      <w:r w:rsidRPr="00E261B9">
        <w:rPr>
          <w:rFonts w:ascii="GHEA Grapalat" w:eastAsia="Times New Roman" w:hAnsi="GHEA Grapalat" w:cs="Arial"/>
          <w:lang w:val="hy-AM" w:eastAsia="ru-RU"/>
        </w:rPr>
        <w:t xml:space="preserve"> </w:t>
      </w:r>
      <w:r w:rsidRPr="00E261B9">
        <w:rPr>
          <w:rFonts w:ascii="GHEA Grapalat" w:eastAsia="Times New Roman" w:hAnsi="GHEA Grapalat" w:cs="GHEA Grapalat"/>
          <w:lang w:val="hy-AM" w:eastAsia="ru-RU"/>
        </w:rPr>
        <w:t>Ավդալբեկյանի</w:t>
      </w:r>
      <w:r w:rsidRPr="00E261B9">
        <w:rPr>
          <w:rFonts w:ascii="GHEA Grapalat" w:eastAsia="Times New Roman" w:hAnsi="GHEA Grapalat" w:cs="Arial"/>
          <w:lang w:val="hy-AM" w:eastAsia="ru-RU"/>
        </w:rPr>
        <w:t xml:space="preserve"> </w:t>
      </w:r>
      <w:r w:rsidRPr="00E261B9">
        <w:rPr>
          <w:rFonts w:ascii="GHEA Grapalat" w:eastAsia="Times New Roman" w:hAnsi="GHEA Grapalat" w:cs="GHEA Grapalat"/>
          <w:lang w:val="hy-AM" w:eastAsia="ru-RU"/>
        </w:rPr>
        <w:t>անվան</w:t>
      </w:r>
      <w:r w:rsidRPr="00E261B9">
        <w:rPr>
          <w:rFonts w:ascii="GHEA Grapalat" w:eastAsia="Times New Roman" w:hAnsi="GHEA Grapalat" w:cs="Arial"/>
          <w:lang w:val="hy-AM" w:eastAsia="ru-RU"/>
        </w:rPr>
        <w:t xml:space="preserve"> </w:t>
      </w:r>
      <w:r w:rsidRPr="00E261B9">
        <w:rPr>
          <w:rFonts w:ascii="GHEA Grapalat" w:eastAsia="Times New Roman" w:hAnsi="GHEA Grapalat" w:cs="GHEA Grapalat"/>
          <w:lang w:val="hy-AM" w:eastAsia="ru-RU"/>
        </w:rPr>
        <w:t>աձազգային</w:t>
      </w:r>
      <w:r w:rsidRPr="00E261B9">
        <w:rPr>
          <w:rFonts w:ascii="GHEA Grapalat" w:eastAsia="Times New Roman" w:hAnsi="GHEA Grapalat" w:cs="Arial"/>
          <w:lang w:val="hy-AM" w:eastAsia="ru-RU"/>
        </w:rPr>
        <w:t xml:space="preserve"> </w:t>
      </w:r>
      <w:r w:rsidRPr="00E261B9">
        <w:rPr>
          <w:rFonts w:ascii="GHEA Grapalat" w:eastAsia="Times New Roman" w:hAnsi="GHEA Grapalat" w:cs="GHEA Grapalat"/>
          <w:lang w:val="hy-AM" w:eastAsia="ru-RU"/>
        </w:rPr>
        <w:t>ինստիտուտ</w:t>
      </w:r>
      <w:r w:rsidRPr="00E261B9">
        <w:rPr>
          <w:rFonts w:ascii="GHEA Grapalat" w:eastAsia="Times New Roman" w:hAnsi="GHEA Grapalat" w:cs="Arial"/>
          <w:lang w:val="hy-AM" w:eastAsia="ru-RU"/>
        </w:rPr>
        <w:t xml:space="preserve"> </w:t>
      </w:r>
      <w:r w:rsidRPr="00E261B9">
        <w:rPr>
          <w:rFonts w:ascii="GHEA Grapalat" w:eastAsia="Times New Roman" w:hAnsi="GHEA Grapalat" w:cs="GHEA Grapalat"/>
          <w:lang w:val="hy-AM" w:eastAsia="ru-RU"/>
        </w:rPr>
        <w:t>ՓԲԸ</w:t>
      </w:r>
      <w:r w:rsidRPr="00E261B9">
        <w:rPr>
          <w:rFonts w:ascii="GHEA Grapalat" w:eastAsia="Times New Roman" w:hAnsi="GHEA Grapalat" w:cs="Arial"/>
          <w:lang w:val="hy-AM" w:eastAsia="ru-RU"/>
        </w:rPr>
        <w:t>-</w:t>
      </w:r>
      <w:r w:rsidRPr="00E261B9">
        <w:rPr>
          <w:rFonts w:ascii="GHEA Grapalat" w:eastAsia="Times New Roman" w:hAnsi="GHEA Grapalat" w:cs="GHEA Grapalat"/>
          <w:lang w:val="hy-AM" w:eastAsia="ru-RU"/>
        </w:rPr>
        <w:t>ի</w:t>
      </w:r>
      <w:r w:rsidRPr="00E261B9">
        <w:rPr>
          <w:rFonts w:ascii="GHEA Grapalat" w:eastAsia="Times New Roman" w:hAnsi="GHEA Grapalat" w:cs="Arial"/>
          <w:lang w:val="hy-AM" w:eastAsia="ru-RU"/>
        </w:rPr>
        <w:t xml:space="preserve"> </w:t>
      </w:r>
      <w:r w:rsidRPr="00E261B9">
        <w:rPr>
          <w:rFonts w:ascii="GHEA Grapalat" w:eastAsia="Times New Roman" w:hAnsi="GHEA Grapalat" w:cs="Sylfaen"/>
          <w:lang w:val="af-ZA" w:eastAsia="ru-RU"/>
        </w:rPr>
        <w:t xml:space="preserve">  կարիքների համար </w:t>
      </w:r>
      <w:r w:rsidRPr="00E261B9">
        <w:rPr>
          <w:rFonts w:ascii="GHEA Grapalat" w:eastAsia="Times New Roman" w:hAnsi="GHEA Grapalat" w:cs="Sylfaen"/>
          <w:lang w:val="hy-AM" w:eastAsia="ru-RU"/>
        </w:rPr>
        <w:t xml:space="preserve">գրենական պիտույքների և պարագաների </w:t>
      </w:r>
      <w:r w:rsidRPr="00E261B9">
        <w:rPr>
          <w:rFonts w:ascii="GHEA Grapalat" w:eastAsia="Times New Roman" w:hAnsi="GHEA Grapalat" w:cs="Sylfaen"/>
          <w:lang w:val="af-ZA" w:eastAsia="ru-RU"/>
        </w:rPr>
        <w:t xml:space="preserve">ձեռքբերման նպատակով կազմակերպված </w:t>
      </w:r>
      <w:r>
        <w:rPr>
          <w:rFonts w:ascii="GHEA Grapalat" w:eastAsia="Times New Roman" w:hAnsi="GHEA Grapalat" w:cs="Sylfaen"/>
          <w:lang w:val="hy-AM" w:eastAsia="ru-RU"/>
        </w:rPr>
        <w:t xml:space="preserve">     </w:t>
      </w:r>
      <w:r w:rsidRPr="00E261B9">
        <w:rPr>
          <w:rFonts w:ascii="GHEA Grapalat" w:eastAsia="Times New Roman" w:hAnsi="GHEA Grapalat" w:cs="Times New Roman"/>
          <w:lang w:val="hy-AM" w:eastAsia="ru-RU"/>
        </w:rPr>
        <w:t></w:t>
      </w:r>
      <w:r w:rsidRPr="00E261B9">
        <w:rPr>
          <w:rFonts w:ascii="GHEA Grapalat" w:eastAsia="Times New Roman" w:hAnsi="GHEA Grapalat" w:cs="Times New Roman"/>
          <w:b/>
          <w:lang w:val="hy-AM" w:eastAsia="ru-RU"/>
        </w:rPr>
        <w:t>ՀՀ ԱՆ ԱԱԻ-ԷԱՃԱՊՁԲ-25/5</w:t>
      </w:r>
      <w:r w:rsidRPr="00E261B9">
        <w:rPr>
          <w:rFonts w:ascii="GHEA Grapalat" w:eastAsia="Times New Roman" w:hAnsi="GHEA Grapalat" w:cs="Sylfaen"/>
          <w:lang w:val="af-ZA" w:eastAsia="ru-RU"/>
        </w:rPr>
        <w:t xml:space="preserve"> ծածկագրով գնման ընթացակարգի գնահատող հանձնաժողովը ստորև ներկայացնում է նույն ծածկագրով հրավերում կատարված փոփոխության</w:t>
      </w:r>
      <w:r w:rsidRPr="00E261B9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E261B9">
        <w:rPr>
          <w:rFonts w:ascii="GHEA Grapalat" w:eastAsia="Times New Roman" w:hAnsi="GHEA Grapalat" w:cs="Sylfaen"/>
          <w:lang w:val="af-ZA" w:eastAsia="ru-RU"/>
        </w:rPr>
        <w:t>պատճառները</w:t>
      </w:r>
      <w:r w:rsidRPr="00E261B9">
        <w:rPr>
          <w:rFonts w:ascii="GHEA Grapalat" w:eastAsia="Times New Roman" w:hAnsi="GHEA Grapalat" w:cs="Times New Roman"/>
          <w:lang w:val="af-ZA" w:eastAsia="ru-RU"/>
        </w:rPr>
        <w:t xml:space="preserve"> և կատարված </w:t>
      </w:r>
      <w:r w:rsidRPr="00E261B9">
        <w:rPr>
          <w:rFonts w:ascii="GHEA Grapalat" w:eastAsia="Times New Roman" w:hAnsi="GHEA Grapalat" w:cs="Sylfaen"/>
          <w:lang w:val="af-ZA" w:eastAsia="ru-RU"/>
        </w:rPr>
        <w:t>փոփոխությունների</w:t>
      </w:r>
      <w:r w:rsidRPr="00E261B9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E261B9">
        <w:rPr>
          <w:rFonts w:ascii="GHEA Grapalat" w:eastAsia="Times New Roman" w:hAnsi="GHEA Grapalat" w:cs="Sylfaen"/>
          <w:lang w:val="af-ZA" w:eastAsia="ru-RU"/>
        </w:rPr>
        <w:t>համառոտ</w:t>
      </w:r>
      <w:r w:rsidRPr="00E261B9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E261B9">
        <w:rPr>
          <w:rFonts w:ascii="GHEA Grapalat" w:eastAsia="Times New Roman" w:hAnsi="GHEA Grapalat" w:cs="Sylfaen"/>
          <w:lang w:val="af-ZA" w:eastAsia="ru-RU"/>
        </w:rPr>
        <w:t>նկարագրությունը</w:t>
      </w:r>
      <w:r w:rsidRPr="00E261B9">
        <w:rPr>
          <w:rFonts w:ascii="GHEA Grapalat" w:eastAsia="Times New Roman" w:hAnsi="GHEA Grapalat" w:cs="Arial Armenian"/>
          <w:lang w:val="af-ZA" w:eastAsia="ru-RU"/>
        </w:rPr>
        <w:t>`</w:t>
      </w:r>
    </w:p>
    <w:p w:rsidR="00E261B9" w:rsidRPr="00E261B9" w:rsidRDefault="00E261B9" w:rsidP="00E261B9">
      <w:pPr>
        <w:spacing w:after="0" w:line="360" w:lineRule="auto"/>
        <w:ind w:firstLine="709"/>
        <w:jc w:val="both"/>
        <w:rPr>
          <w:rFonts w:ascii="GHEA Grapalat" w:eastAsia="Times New Roman" w:hAnsi="GHEA Grapalat" w:cs="Times New Roman"/>
          <w:lang w:val="af-ZA" w:eastAsia="ru-RU"/>
        </w:rPr>
      </w:pPr>
      <w:r w:rsidRPr="00E261B9">
        <w:rPr>
          <w:rFonts w:ascii="GHEA Grapalat" w:eastAsia="Times New Roman" w:hAnsi="GHEA Grapalat" w:cs="Sylfaen"/>
          <w:lang w:val="af-ZA" w:eastAsia="ru-RU"/>
        </w:rPr>
        <w:t>Փոփոխության</w:t>
      </w:r>
      <w:r w:rsidRPr="00E261B9">
        <w:rPr>
          <w:rFonts w:ascii="GHEA Grapalat" w:eastAsia="Times New Roman" w:hAnsi="GHEA Grapalat" w:cs="Times New Roman"/>
          <w:lang w:val="af-ZA" w:eastAsia="ru-RU"/>
        </w:rPr>
        <w:t xml:space="preserve"> առաջացման </w:t>
      </w:r>
      <w:r w:rsidRPr="00E261B9">
        <w:rPr>
          <w:rFonts w:ascii="GHEA Grapalat" w:eastAsia="Times New Roman" w:hAnsi="GHEA Grapalat" w:cs="Sylfaen"/>
          <w:lang w:val="af-ZA" w:eastAsia="ru-RU"/>
        </w:rPr>
        <w:t>պատճա</w:t>
      </w:r>
      <w:r w:rsidRPr="00E261B9">
        <w:rPr>
          <w:rFonts w:ascii="GHEA Grapalat" w:eastAsia="Times New Roman" w:hAnsi="GHEA Grapalat" w:cs="Times New Roman"/>
          <w:lang w:val="af-ZA" w:eastAsia="ru-RU"/>
        </w:rPr>
        <w:t>ռ N 1</w:t>
      </w:r>
      <w:r>
        <w:rPr>
          <w:rFonts w:ascii="GHEA Grapalat" w:eastAsia="Times New Roman" w:hAnsi="GHEA Grapalat" w:cs="Times New Roman"/>
          <w:lang w:val="hy-AM" w:eastAsia="ru-RU"/>
        </w:rPr>
        <w:t xml:space="preserve"> </w:t>
      </w:r>
      <w:r w:rsidRPr="00E261B9">
        <w:rPr>
          <w:rFonts w:ascii="GHEA Grapalat" w:eastAsia="Times New Roman" w:hAnsi="GHEA Grapalat" w:cs="Times New Roman"/>
          <w:lang w:val="af-ZA" w:eastAsia="ru-RU"/>
        </w:rPr>
        <w:t xml:space="preserve"> Հրավեր</w:t>
      </w:r>
      <w:r>
        <w:rPr>
          <w:rFonts w:ascii="GHEA Grapalat" w:eastAsia="Times New Roman" w:hAnsi="GHEA Grapalat" w:cs="Times New Roman"/>
          <w:lang w:val="hy-AM" w:eastAsia="ru-RU"/>
        </w:rPr>
        <w:t>ի №4,12,13,18,19,27,28-րդ չափաբաժիններում  ապրանքների տեխնիկական բնութագրեր</w:t>
      </w:r>
      <w:r w:rsidRPr="00E261B9">
        <w:rPr>
          <w:rFonts w:ascii="GHEA Grapalat" w:eastAsia="Times New Roman" w:hAnsi="GHEA Grapalat" w:cs="Times New Roman"/>
          <w:lang w:val="hy-AM" w:eastAsia="ru-RU"/>
        </w:rPr>
        <w:t>ի</w:t>
      </w:r>
      <w:r>
        <w:rPr>
          <w:rFonts w:ascii="GHEA Grapalat" w:eastAsia="Times New Roman" w:hAnsi="GHEA Grapalat" w:cs="Times New Roman"/>
          <w:lang w:val="hy-AM" w:eastAsia="ru-RU"/>
        </w:rPr>
        <w:t xml:space="preserve"> նկարագրությունները պարունակում են</w:t>
      </w:r>
      <w:r w:rsidRPr="00E261B9">
        <w:rPr>
          <w:rFonts w:ascii="GHEA Grapalat" w:eastAsia="Times New Roman" w:hAnsi="GHEA Grapalat" w:cs="Times New Roman"/>
          <w:lang w:val="hy-AM" w:eastAsia="ru-RU"/>
        </w:rPr>
        <w:t xml:space="preserve"> </w:t>
      </w:r>
      <w:r>
        <w:rPr>
          <w:rFonts w:ascii="GHEA Grapalat" w:eastAsia="Times New Roman" w:hAnsi="GHEA Grapalat" w:cs="Times New Roman"/>
          <w:lang w:val="hy-AM" w:eastAsia="ru-RU"/>
        </w:rPr>
        <w:t xml:space="preserve"> կոնկրետ ապրանքանշանների հղումներ։</w:t>
      </w:r>
    </w:p>
    <w:p w:rsidR="00E261B9" w:rsidRPr="00E261B9" w:rsidRDefault="00E261B9" w:rsidP="00E261B9">
      <w:pPr>
        <w:spacing w:after="0" w:line="360" w:lineRule="auto"/>
        <w:ind w:firstLine="709"/>
        <w:jc w:val="both"/>
        <w:rPr>
          <w:rFonts w:ascii="GHEA Grapalat" w:eastAsia="Times New Roman" w:hAnsi="GHEA Grapalat" w:cs="Sylfaen"/>
          <w:lang w:val="hy-AM" w:eastAsia="ru-RU"/>
        </w:rPr>
      </w:pPr>
      <w:r w:rsidRPr="00E261B9">
        <w:rPr>
          <w:rFonts w:ascii="GHEA Grapalat" w:eastAsia="Times New Roman" w:hAnsi="GHEA Grapalat" w:cs="Times New Roman"/>
          <w:lang w:val="af-ZA" w:eastAsia="ru-RU"/>
        </w:rPr>
        <w:t>Փոփոխության նկարագրություն</w:t>
      </w:r>
      <w:r>
        <w:rPr>
          <w:rFonts w:ascii="GHEA Grapalat" w:eastAsia="Times New Roman" w:hAnsi="GHEA Grapalat" w:cs="Times New Roman"/>
          <w:lang w:val="hy-AM" w:eastAsia="ru-RU"/>
        </w:rPr>
        <w:t xml:space="preserve">- </w:t>
      </w:r>
      <w:r w:rsidRPr="00E261B9">
        <w:rPr>
          <w:rFonts w:ascii="GHEA Grapalat" w:eastAsia="Times New Roman" w:hAnsi="GHEA Grapalat" w:cs="Sylfaen"/>
          <w:bCs/>
          <w:lang w:val="hy-AM"/>
        </w:rPr>
        <w:t xml:space="preserve"> </w:t>
      </w:r>
      <w:r>
        <w:rPr>
          <w:rFonts w:ascii="GHEA Grapalat" w:eastAsia="Times New Roman" w:hAnsi="GHEA Grapalat" w:cs="Sylfaen"/>
          <w:bCs/>
          <w:lang w:val="hy-AM"/>
        </w:rPr>
        <w:t xml:space="preserve"> </w:t>
      </w:r>
      <w:r w:rsidRPr="00E261B9">
        <w:rPr>
          <w:rFonts w:ascii="GHEA Grapalat" w:eastAsia="Times New Roman" w:hAnsi="GHEA Grapalat" w:cs="Sylfaen"/>
          <w:bCs/>
          <w:lang w:val="hy-AM"/>
        </w:rPr>
        <w:t>Անհրաժեշտություն է առաջացել փոփոխություն կատարել հրավերի տեխնիկական բնութագիր-գնման ժամանակացույցի 4-րդ, 12-րդ, 13-րդ, 18-րդ, 19-րդ, 27-րդ և 28-րդ չափաբաժիններում՝ հանելով կոնկրետ ապրանքանշանների հղումները տեխնիկական բնութագրերի նկարագրություններից, ինչի հետևանքով հայտերի բացման վերջնաժամկետը երկարաձգվում է մինչև 2024թ. դեկտեմբերի 19-ի ժամը 1</w:t>
      </w:r>
      <w:r w:rsidRPr="00E261B9">
        <w:rPr>
          <w:rFonts w:ascii="GHEA Grapalat" w:eastAsia="Times New Roman" w:hAnsi="GHEA Grapalat" w:cs="Sylfaen"/>
          <w:bCs/>
          <w:lang w:val="af-ZA"/>
        </w:rPr>
        <w:t>5</w:t>
      </w:r>
      <w:r w:rsidRPr="00E261B9">
        <w:rPr>
          <w:rFonts w:ascii="GHEA Grapalat" w:eastAsia="Times New Roman" w:hAnsi="GHEA Grapalat" w:cs="Sylfaen"/>
          <w:bCs/>
          <w:lang w:val="hy-AM"/>
        </w:rPr>
        <w:t>։00։</w:t>
      </w:r>
      <w:r w:rsidRPr="00E261B9">
        <w:rPr>
          <w:rFonts w:ascii="GHEA Grapalat" w:eastAsia="Times New Roman" w:hAnsi="GHEA Grapalat" w:cs="Sylfaen"/>
          <w:lang w:val="hy-AM" w:eastAsia="ru-RU"/>
        </w:rPr>
        <w:tab/>
      </w:r>
      <w:r w:rsidRPr="00E261B9">
        <w:rPr>
          <w:rFonts w:ascii="GHEA Grapalat" w:eastAsia="Times New Roman" w:hAnsi="GHEA Grapalat" w:cs="Sylfaen"/>
          <w:lang w:val="hy-AM" w:eastAsia="ru-RU"/>
        </w:rPr>
        <w:tab/>
      </w:r>
    </w:p>
    <w:p w:rsidR="00E261B9" w:rsidRPr="00E261B9" w:rsidRDefault="00E261B9" w:rsidP="00E261B9">
      <w:pPr>
        <w:spacing w:after="0" w:line="360" w:lineRule="auto"/>
        <w:ind w:firstLine="709"/>
        <w:jc w:val="both"/>
        <w:rPr>
          <w:rFonts w:ascii="GHEA Grapalat" w:eastAsia="Times New Roman" w:hAnsi="GHEA Grapalat" w:cs="Sylfaen"/>
          <w:lang w:val="af-ZA" w:eastAsia="ru-RU"/>
        </w:rPr>
      </w:pPr>
      <w:r>
        <w:rPr>
          <w:rFonts w:ascii="GHEA Grapalat" w:eastAsia="Times New Roman" w:hAnsi="GHEA Grapalat" w:cs="Sylfaen"/>
          <w:lang w:val="hy-AM" w:eastAsia="ru-RU"/>
        </w:rPr>
        <w:t xml:space="preserve"> </w:t>
      </w:r>
      <w:r w:rsidRPr="00E261B9">
        <w:rPr>
          <w:rFonts w:ascii="GHEA Grapalat" w:eastAsia="Times New Roman" w:hAnsi="GHEA Grapalat" w:cs="Sylfaen"/>
          <w:lang w:val="hy-AM" w:eastAsia="ru-RU"/>
        </w:rPr>
        <w:tab/>
      </w:r>
      <w:r w:rsidRPr="00E261B9">
        <w:rPr>
          <w:rFonts w:ascii="GHEA Grapalat" w:eastAsia="Times New Roman" w:hAnsi="GHEA Grapalat" w:cs="Sylfaen"/>
          <w:lang w:val="af-ZA" w:eastAsia="ru-RU"/>
        </w:rPr>
        <w:tab/>
      </w:r>
      <w:r w:rsidRPr="00E261B9">
        <w:rPr>
          <w:rFonts w:ascii="GHEA Grapalat" w:eastAsia="Times New Roman" w:hAnsi="GHEA Grapalat" w:cs="Sylfaen"/>
          <w:lang w:val="af-ZA" w:eastAsia="ru-RU"/>
        </w:rPr>
        <w:tab/>
        <w:t xml:space="preserve"> </w:t>
      </w:r>
      <w:r w:rsidRPr="00E261B9">
        <w:rPr>
          <w:rFonts w:ascii="GHEA Grapalat" w:eastAsia="Times New Roman" w:hAnsi="GHEA Grapalat" w:cs="Sylfaen"/>
          <w:lang w:val="af-ZA" w:eastAsia="ru-RU"/>
        </w:rPr>
        <w:tab/>
      </w:r>
      <w:r w:rsidRPr="00E261B9">
        <w:rPr>
          <w:rFonts w:ascii="GHEA Grapalat" w:eastAsia="Times New Roman" w:hAnsi="GHEA Grapalat" w:cs="Sylfaen"/>
          <w:lang w:val="af-ZA" w:eastAsia="ru-RU"/>
        </w:rPr>
        <w:tab/>
      </w:r>
      <w:r w:rsidRPr="00E261B9">
        <w:rPr>
          <w:rFonts w:ascii="GHEA Grapalat" w:eastAsia="Times New Roman" w:hAnsi="GHEA Grapalat" w:cs="Sylfaen"/>
          <w:lang w:val="af-ZA" w:eastAsia="ru-RU"/>
        </w:rPr>
        <w:tab/>
      </w:r>
    </w:p>
    <w:p w:rsidR="00E261B9" w:rsidRPr="00E261B9" w:rsidRDefault="00E261B9" w:rsidP="00E261B9">
      <w:pPr>
        <w:spacing w:after="0" w:line="360" w:lineRule="auto"/>
        <w:ind w:firstLine="708"/>
        <w:jc w:val="both"/>
        <w:rPr>
          <w:rFonts w:ascii="GHEA Grapalat" w:eastAsia="Times New Roman" w:hAnsi="GHEA Grapalat" w:cs="Sylfaen"/>
          <w:lang w:val="af-ZA" w:eastAsia="ru-RU"/>
        </w:rPr>
      </w:pPr>
      <w:r w:rsidRPr="00E261B9">
        <w:rPr>
          <w:rFonts w:ascii="GHEA Grapalat" w:eastAsia="Times New Roman" w:hAnsi="GHEA Grapalat" w:cs="Sylfaen"/>
          <w:lang w:val="af-ZA" w:eastAsia="ru-RU"/>
        </w:rPr>
        <w:t>Սույն</w:t>
      </w:r>
      <w:r w:rsidRPr="00E261B9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E261B9">
        <w:rPr>
          <w:rFonts w:ascii="GHEA Grapalat" w:eastAsia="Times New Roman" w:hAnsi="GHEA Grapalat" w:cs="Sylfaen"/>
          <w:lang w:val="af-ZA" w:eastAsia="ru-RU"/>
        </w:rPr>
        <w:t xml:space="preserve">հայտարարության հետ կապված </w:t>
      </w:r>
      <w:bookmarkStart w:id="0" w:name="_GoBack"/>
      <w:r w:rsidRPr="00E261B9">
        <w:rPr>
          <w:rFonts w:ascii="GHEA Grapalat" w:eastAsia="Times New Roman" w:hAnsi="GHEA Grapalat" w:cs="Sylfaen"/>
          <w:lang w:val="af-ZA" w:eastAsia="ru-RU"/>
        </w:rPr>
        <w:t>լ</w:t>
      </w:r>
      <w:bookmarkEnd w:id="0"/>
      <w:r w:rsidRPr="00E261B9">
        <w:rPr>
          <w:rFonts w:ascii="GHEA Grapalat" w:eastAsia="Times New Roman" w:hAnsi="GHEA Grapalat" w:cs="Sylfaen"/>
          <w:lang w:val="af-ZA" w:eastAsia="ru-RU"/>
        </w:rPr>
        <w:t xml:space="preserve">րացուցիչ տեղեկություններ ստանալու համար կարող եք դիմել </w:t>
      </w:r>
    </w:p>
    <w:p w:rsidR="00E261B9" w:rsidRPr="00E261B9" w:rsidRDefault="00E261B9" w:rsidP="00E261B9">
      <w:pPr>
        <w:spacing w:after="0" w:line="360" w:lineRule="auto"/>
        <w:jc w:val="both"/>
        <w:rPr>
          <w:rFonts w:ascii="GHEA Grapalat" w:eastAsia="Times New Roman" w:hAnsi="GHEA Grapalat" w:cs="Sylfaen"/>
          <w:lang w:val="af-ZA" w:eastAsia="ru-RU"/>
        </w:rPr>
      </w:pPr>
      <w:r w:rsidRPr="00E261B9">
        <w:rPr>
          <w:rFonts w:ascii="GHEA Grapalat" w:eastAsia="Times New Roman" w:hAnsi="GHEA Grapalat" w:cs="Times New Roman"/>
          <w:lang w:val="hy-AM" w:eastAsia="ru-RU"/>
        </w:rPr>
        <w:t></w:t>
      </w:r>
      <w:r w:rsidRPr="00E261B9">
        <w:rPr>
          <w:rFonts w:ascii="GHEA Grapalat" w:eastAsia="Times New Roman" w:hAnsi="GHEA Grapalat" w:cs="Times New Roman"/>
          <w:b/>
          <w:lang w:val="hy-AM" w:eastAsia="ru-RU"/>
        </w:rPr>
        <w:t>ՀՀ ԱՆ ԱԱԻ-ԷԱՃԱՊՁԲ-25/5</w:t>
      </w:r>
      <w:r w:rsidRPr="00E261B9">
        <w:rPr>
          <w:rFonts w:ascii="GHEA Grapalat" w:eastAsia="Times New Roman" w:hAnsi="GHEA Grapalat" w:cs="Sylfaen"/>
          <w:lang w:val="af-ZA" w:eastAsia="ru-RU"/>
        </w:rPr>
        <w:t xml:space="preserve"> ծածկագրով գնահատող հանձնաժողովի քարտուղար  </w:t>
      </w:r>
      <w:r>
        <w:rPr>
          <w:rFonts w:ascii="GHEA Grapalat" w:eastAsia="Times New Roman" w:hAnsi="GHEA Grapalat" w:cs="Sylfaen"/>
          <w:lang w:val="hy-AM" w:eastAsia="ru-RU"/>
        </w:rPr>
        <w:t>Նաիրա Ղուբասարյանին</w:t>
      </w:r>
      <w:r w:rsidRPr="00E261B9">
        <w:rPr>
          <w:rFonts w:ascii="GHEA Grapalat" w:eastAsia="Times New Roman" w:hAnsi="GHEA Grapalat" w:cs="Sylfaen"/>
          <w:lang w:val="af-ZA" w:eastAsia="ru-RU"/>
        </w:rPr>
        <w:t>:</w:t>
      </w:r>
    </w:p>
    <w:p w:rsidR="00E261B9" w:rsidRPr="00E261B9" w:rsidRDefault="00E261B9" w:rsidP="00E261B9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lang w:val="hy-AM" w:eastAsia="ru-RU"/>
        </w:rPr>
      </w:pPr>
      <w:r w:rsidRPr="00E261B9">
        <w:rPr>
          <w:rFonts w:ascii="GHEA Grapalat" w:eastAsia="Times New Roman" w:hAnsi="GHEA Grapalat" w:cs="Sylfaen"/>
          <w:lang w:val="af-ZA" w:eastAsia="ru-RU"/>
        </w:rPr>
        <w:t>Հեռախոս՝</w:t>
      </w:r>
      <w:r w:rsidRPr="00E261B9">
        <w:rPr>
          <w:rFonts w:ascii="GHEA Grapalat" w:eastAsia="Times New Roman" w:hAnsi="GHEA Grapalat" w:cs="Times New Roman"/>
          <w:lang w:val="af-ZA" w:eastAsia="ru-RU"/>
        </w:rPr>
        <w:t xml:space="preserve"> 374 </w:t>
      </w:r>
      <w:r>
        <w:rPr>
          <w:rFonts w:ascii="GHEA Grapalat" w:eastAsia="Times New Roman" w:hAnsi="GHEA Grapalat" w:cs="Times New Roman"/>
          <w:lang w:val="hy-AM" w:eastAsia="ru-RU"/>
        </w:rPr>
        <w:t>91543075</w:t>
      </w:r>
    </w:p>
    <w:p w:rsidR="00E261B9" w:rsidRPr="00E261B9" w:rsidRDefault="00E261B9" w:rsidP="00E261B9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lang w:val="af-ZA" w:eastAsia="ru-RU"/>
        </w:rPr>
      </w:pPr>
    </w:p>
    <w:p w:rsidR="00E261B9" w:rsidRPr="00E261B9" w:rsidRDefault="00E261B9" w:rsidP="00E261B9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lang w:val="af-ZA" w:eastAsia="ru-RU"/>
        </w:rPr>
      </w:pPr>
      <w:r w:rsidRPr="00E261B9">
        <w:rPr>
          <w:rFonts w:ascii="GHEA Grapalat" w:eastAsia="Times New Roman" w:hAnsi="GHEA Grapalat" w:cs="Sylfaen"/>
          <w:lang w:val="af-ZA" w:eastAsia="ru-RU"/>
        </w:rPr>
        <w:t>Էլեկ</w:t>
      </w:r>
      <w:r>
        <w:rPr>
          <w:rFonts w:ascii="GHEA Grapalat" w:eastAsia="Times New Roman" w:hAnsi="GHEA Grapalat" w:cs="Sylfaen"/>
          <w:lang w:val="hy-AM" w:eastAsia="ru-RU"/>
        </w:rPr>
        <w:t>տ</w:t>
      </w:r>
      <w:r w:rsidRPr="00E261B9">
        <w:rPr>
          <w:rFonts w:ascii="GHEA Grapalat" w:eastAsia="Times New Roman" w:hAnsi="GHEA Grapalat" w:cs="Sylfaen"/>
          <w:lang w:val="af-ZA" w:eastAsia="ru-RU"/>
        </w:rPr>
        <w:t>ր</w:t>
      </w:r>
      <w:r>
        <w:rPr>
          <w:rFonts w:ascii="GHEA Grapalat" w:eastAsia="Times New Roman" w:hAnsi="GHEA Grapalat" w:cs="Sylfaen"/>
          <w:lang w:val="hy-AM" w:eastAsia="ru-RU"/>
        </w:rPr>
        <w:t>ո</w:t>
      </w:r>
      <w:r w:rsidRPr="00E261B9">
        <w:rPr>
          <w:rFonts w:ascii="GHEA Grapalat" w:eastAsia="Times New Roman" w:hAnsi="GHEA Grapalat" w:cs="Sylfaen"/>
          <w:lang w:val="af-ZA" w:eastAsia="ru-RU"/>
        </w:rPr>
        <w:t>նային փոստ՝</w:t>
      </w:r>
      <w:r w:rsidRPr="00E261B9">
        <w:rPr>
          <w:rFonts w:ascii="GHEA Grapalat" w:eastAsia="Times New Roman" w:hAnsi="GHEA Grapalat" w:cs="Times New Roman"/>
          <w:lang w:val="af-ZA" w:eastAsia="ru-RU"/>
        </w:rPr>
        <w:t xml:space="preserve"> </w:t>
      </w:r>
      <w:r>
        <w:rPr>
          <w:rFonts w:ascii="GHEA Grapalat" w:eastAsia="Times New Roman" w:hAnsi="GHEA Grapalat" w:cs="Times New Roman"/>
          <w:lang w:val="af-ZA" w:eastAsia="ru-RU"/>
        </w:rPr>
        <w:t>tender@nih.am</w:t>
      </w:r>
    </w:p>
    <w:p w:rsidR="00E261B9" w:rsidRPr="00E261B9" w:rsidRDefault="00E261B9" w:rsidP="00E261B9">
      <w:pPr>
        <w:spacing w:after="0" w:line="360" w:lineRule="auto"/>
        <w:jc w:val="both"/>
        <w:rPr>
          <w:rFonts w:ascii="GHEA Grapalat" w:eastAsia="Times New Roman" w:hAnsi="GHEA Grapalat" w:cs="Sylfaen"/>
          <w:lang w:val="af-ZA" w:eastAsia="ru-RU"/>
        </w:rPr>
      </w:pPr>
      <w:r w:rsidRPr="00E261B9">
        <w:rPr>
          <w:rFonts w:ascii="GHEA Grapalat" w:eastAsia="Times New Roman" w:hAnsi="GHEA Grapalat" w:cs="Sylfaen"/>
          <w:lang w:val="af-ZA" w:eastAsia="ru-RU"/>
        </w:rPr>
        <w:tab/>
      </w:r>
    </w:p>
    <w:p w:rsidR="00443517" w:rsidRPr="00E261B9" w:rsidRDefault="00443517">
      <w:pPr>
        <w:rPr>
          <w:rFonts w:ascii="GHEA Grapalat" w:hAnsi="GHEA Grapalat"/>
          <w:lang w:val="af-ZA"/>
        </w:rPr>
      </w:pPr>
    </w:p>
    <w:sectPr w:rsidR="00443517" w:rsidRPr="00E261B9" w:rsidSect="009658C8">
      <w:footerReference w:type="even" r:id="rId4"/>
      <w:footerReference w:type="default" r:id="rId5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E261B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E261B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E261B9" w:rsidP="00B21464">
    <w:pPr>
      <w:pStyle w:val="Footer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A9F"/>
    <w:rsid w:val="00443517"/>
    <w:rsid w:val="009A6A9F"/>
    <w:rsid w:val="00E2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BBBDC"/>
  <w15:chartTrackingRefBased/>
  <w15:docId w15:val="{8044F77F-BCC7-4CBE-8D47-65B731761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E261B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261B9"/>
  </w:style>
  <w:style w:type="character" w:styleId="PageNumber">
    <w:name w:val="page number"/>
    <w:basedOn w:val="DefaultParagraphFont"/>
    <w:rsid w:val="00E261B9"/>
  </w:style>
  <w:style w:type="paragraph" w:styleId="BalloonText">
    <w:name w:val="Balloon Text"/>
    <w:basedOn w:val="Normal"/>
    <w:link w:val="BalloonTextChar"/>
    <w:uiPriority w:val="99"/>
    <w:semiHidden/>
    <w:unhideWhenUsed/>
    <w:rsid w:val="00E261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61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169</Words>
  <Characters>1283</Characters>
  <Application>Microsoft Office Word</Application>
  <DocSecurity>0</DocSecurity>
  <Lines>34</Lines>
  <Paragraphs>20</Paragraphs>
  <ScaleCrop>false</ScaleCrop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2024-12-09T09:30:00Z</cp:lastPrinted>
  <dcterms:created xsi:type="dcterms:W3CDTF">2024-12-09T09:23:00Z</dcterms:created>
  <dcterms:modified xsi:type="dcterms:W3CDTF">2024-12-09T09:30:00Z</dcterms:modified>
</cp:coreProperties>
</file>